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5CB4" w14:textId="77777777" w:rsidR="00200E75" w:rsidRPr="00200E75" w:rsidRDefault="00200E75" w:rsidP="00200E75">
      <w:pPr>
        <w:spacing w:after="240" w:line="276" w:lineRule="auto"/>
        <w:rPr>
          <w:rFonts w:ascii="GHEA Grapalat" w:eastAsia="Calibri" w:hAnsi="GHEA Grapalat" w:cs="Sylfaen"/>
          <w:b/>
          <w:sz w:val="28"/>
          <w:szCs w:val="28"/>
        </w:rPr>
      </w:pPr>
      <w:bookmarkStart w:id="0" w:name="_Toc100315621"/>
      <w:bookmarkStart w:id="1" w:name="_Toc163745450"/>
      <w:r w:rsidRPr="00200E75">
        <w:rPr>
          <w:rFonts w:ascii="GHEA Grapalat" w:eastAsia="Calibri" w:hAnsi="GHEA Grapalat" w:cs="Sylfaen"/>
          <w:b/>
          <w:sz w:val="28"/>
          <w:szCs w:val="28"/>
        </w:rPr>
        <w:t>Ամփոփագիր</w:t>
      </w:r>
    </w:p>
    <w:p w14:paraId="357B9CF8" w14:textId="77777777" w:rsidR="0031642A" w:rsidRPr="0031642A" w:rsidRDefault="0031642A" w:rsidP="0031642A">
      <w:pPr>
        <w:pStyle w:val="ListParagraph"/>
        <w:spacing w:after="0"/>
        <w:ind w:left="0" w:firstLine="567"/>
        <w:jc w:val="both"/>
        <w:rPr>
          <w:rFonts w:ascii="GHEA Grapalat" w:hAnsi="GHEA Grapalat" w:cstheme="minorBidi"/>
          <w:noProof/>
          <w:lang w:val="hy-AM" w:eastAsia="en-US"/>
        </w:rPr>
      </w:pPr>
      <w:r w:rsidRPr="0031642A">
        <w:rPr>
          <w:rFonts w:ascii="GHEA Grapalat" w:hAnsi="GHEA Grapalat" w:cstheme="minorBidi"/>
          <w:noProof/>
          <w:lang w:val="hy-AM" w:eastAsia="en-US"/>
        </w:rPr>
        <w:t>2026թ. առաջին կիսամյակում ՀՀ տնտեսական ակտիվությունն աճել է 7.9%-ով` պայմանավորված հիմնականում ծառայությունների, արդյունաբերության և շինարարության աճերով: Առևտրի աճը ևս նպաստել է տնտեսական ակտիվությանը։ Մինչդեռ գյուղատնտեսությունը նվազել է՝ հակազդելով տնտեսական ակտիվության աճին:</w:t>
      </w:r>
    </w:p>
    <w:p w14:paraId="6241958E" w14:textId="77777777" w:rsidR="0031642A" w:rsidRPr="00024D93" w:rsidRDefault="0031642A" w:rsidP="00024D93">
      <w:pPr>
        <w:pStyle w:val="ListParagraph"/>
        <w:spacing w:after="0"/>
        <w:ind w:left="0" w:firstLine="567"/>
        <w:jc w:val="both"/>
        <w:rPr>
          <w:rFonts w:ascii="GHEA Grapalat" w:hAnsi="GHEA Grapalat" w:cstheme="minorBidi"/>
          <w:noProof/>
          <w:lang w:val="hy-AM" w:eastAsia="en-US"/>
        </w:rPr>
      </w:pPr>
      <w:r w:rsidRPr="00024D93">
        <w:rPr>
          <w:rFonts w:ascii="GHEA Grapalat" w:hAnsi="GHEA Grapalat" w:cstheme="minorBidi"/>
          <w:noProof/>
          <w:lang w:val="hy-AM" w:eastAsia="en-US"/>
        </w:rPr>
        <w:t>2026թ. առաջին կիսամյակի ընթացքում գնաճն արագացել է՝ ձևավորվելով ԿԲ թիրախից բարձր մակարդակում, որի պայմաններում ԿԲ-ն դադարել է մեղմացնել դրամավարկային պայմանները՝ վերաֆինանսավորման տոկոսադրույքը թողնելով անփոփոխ:</w:t>
      </w:r>
    </w:p>
    <w:p w14:paraId="09136306" w14:textId="1C20041B" w:rsidR="0031642A" w:rsidRPr="00024D93" w:rsidRDefault="0031642A" w:rsidP="00024D93">
      <w:pPr>
        <w:pStyle w:val="ListParagraph"/>
        <w:spacing w:after="0"/>
        <w:ind w:left="0" w:firstLine="567"/>
        <w:jc w:val="both"/>
        <w:rPr>
          <w:rFonts w:ascii="GHEA Grapalat" w:hAnsi="GHEA Grapalat" w:cstheme="minorBidi"/>
          <w:noProof/>
          <w:lang w:val="hy-AM" w:eastAsia="en-US"/>
        </w:rPr>
      </w:pPr>
      <w:r w:rsidRPr="00024D93">
        <w:rPr>
          <w:rFonts w:ascii="GHEA Grapalat" w:hAnsi="GHEA Grapalat" w:cstheme="minorBidi"/>
          <w:noProof/>
          <w:lang w:val="hy-AM" w:eastAsia="en-US"/>
        </w:rPr>
        <w:t>ՀՀ պետական պարտատոմսերի շուկայում տեղաբաշխման միջին կշռված եկամտաբերություն</w:t>
      </w:r>
      <w:r w:rsidR="00024D93">
        <w:rPr>
          <w:rFonts w:ascii="GHEA Grapalat" w:hAnsi="GHEA Grapalat" w:cstheme="minorBidi"/>
          <w:noProof/>
          <w:lang w:val="en-US" w:eastAsia="en-US"/>
        </w:rPr>
        <w:t>-</w:t>
      </w:r>
      <w:r w:rsidRPr="00024D93">
        <w:rPr>
          <w:rFonts w:ascii="GHEA Grapalat" w:hAnsi="GHEA Grapalat" w:cstheme="minorBidi"/>
          <w:noProof/>
          <w:lang w:val="hy-AM" w:eastAsia="en-US"/>
        </w:rPr>
        <w:t>ները շարունակել են նվազել` մեծապես պայմանավորված ՀՀ ԿԲ կողմից դրամավարկային պայմանների մեղմացման հետաձգված ազդեցություններով և պարտատոմսերի նկատմամբ պահանջարկի աճով։</w:t>
      </w:r>
    </w:p>
    <w:p w14:paraId="47CA8903" w14:textId="66BFD3AD" w:rsidR="0031642A" w:rsidRPr="0099770E" w:rsidRDefault="0031642A" w:rsidP="0099770E">
      <w:pPr>
        <w:pStyle w:val="ListParagraph"/>
        <w:spacing w:after="0"/>
        <w:ind w:left="0" w:firstLine="567"/>
        <w:jc w:val="both"/>
        <w:rPr>
          <w:rFonts w:ascii="GHEA Grapalat" w:hAnsi="GHEA Grapalat" w:cstheme="minorBidi"/>
          <w:noProof/>
          <w:lang w:val="hy-AM" w:eastAsia="en-US"/>
        </w:rPr>
      </w:pPr>
      <w:r w:rsidRPr="0099770E">
        <w:rPr>
          <w:rFonts w:ascii="GHEA Grapalat" w:hAnsi="GHEA Grapalat" w:cstheme="minorBidi"/>
          <w:noProof/>
          <w:lang w:val="hy-AM" w:eastAsia="en-US"/>
        </w:rPr>
        <w:t>2026թ. առաջին կիսամյակ</w:t>
      </w:r>
      <w:r w:rsidR="0099770E">
        <w:rPr>
          <w:rFonts w:ascii="GHEA Grapalat" w:hAnsi="GHEA Grapalat" w:cstheme="minorBidi"/>
          <w:noProof/>
          <w:lang w:val="en-US" w:eastAsia="en-US"/>
        </w:rPr>
        <w:t>ի ընթացք</w:t>
      </w:r>
      <w:r w:rsidRPr="0099770E">
        <w:rPr>
          <w:rFonts w:ascii="GHEA Grapalat" w:hAnsi="GHEA Grapalat" w:cstheme="minorBidi"/>
          <w:noProof/>
          <w:lang w:val="hy-AM" w:eastAsia="en-US"/>
        </w:rPr>
        <w:t xml:space="preserve">ում </w:t>
      </w:r>
      <w:r w:rsidR="0099770E">
        <w:rPr>
          <w:rFonts w:ascii="GHEA Grapalat" w:hAnsi="GHEA Grapalat" w:cstheme="minorBidi"/>
          <w:noProof/>
          <w:lang w:val="en-US" w:eastAsia="en-US"/>
        </w:rPr>
        <w:t xml:space="preserve">տարեսկզբի համեմատ </w:t>
      </w:r>
      <w:r w:rsidRPr="0099770E">
        <w:rPr>
          <w:rFonts w:ascii="GHEA Grapalat" w:hAnsi="GHEA Grapalat" w:cstheme="minorBidi"/>
          <w:noProof/>
          <w:lang w:val="hy-AM" w:eastAsia="en-US"/>
        </w:rPr>
        <w:t xml:space="preserve">պետական բյուջեի եկամուտների աճի տեմպը զգալիորեն արագացել է՝ կազմելով 14.7%, ինչի արդյունքում պետական բյուջեի եկամուտները կազմել են 1,643 մլրդ դրամ, իսկ հարկերը և տուրքերը՝ 1,556 մլրդ դրամ։ Տնտեսության զարգացումներին առաջանցիկ հարկային եկամուտների աճը պայմանավորված է հարկային վարչարարության արդյունավետության բարձրացմամբ, ինչպես նաև առանձին հարկատեսակների մասով դրական զարգացումներով, մասնավորապես՝ հարկունակ սպառման և ներմուծման մասով դրական միտումներին համահունչ ավելացված արժեքի հարկի մուտքերի աճով, աշխատավարձի ֆոնդի նկատմամբ եկամտային հարկի առաջանցիկ աճով, ինչպես նաև հանքարդյունաբերության ոլորտի դրական զարգացումներով, պղնձի գների բարձր մակարդակով և նախորդ տարվա ցածր բազայով պայմանավորված՝ բնապահպանական հարկի և բնօգտագործման վճարների մուտքերի բարձր մակարդակով: </w:t>
      </w:r>
    </w:p>
    <w:p w14:paraId="27170B5E" w14:textId="2A212331" w:rsidR="003D12E3" w:rsidRPr="00200E75" w:rsidRDefault="00991D3C" w:rsidP="003D12E3">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2026</w:t>
      </w:r>
      <w:r w:rsidR="003D12E3" w:rsidRPr="00934FCC">
        <w:rPr>
          <w:rFonts w:ascii="GHEA Grapalat" w:hAnsi="GHEA Grapalat" w:cstheme="minorBidi"/>
          <w:noProof/>
          <w:lang w:val="hy-AM" w:eastAsia="en-US"/>
        </w:rPr>
        <w:t xml:space="preserve">թ. </w:t>
      </w:r>
      <w:r w:rsidRPr="00A66E23">
        <w:rPr>
          <w:rFonts w:ascii="GHEA Grapalat" w:hAnsi="GHEA Grapalat" w:cstheme="minorBidi"/>
          <w:noProof/>
          <w:lang w:val="hy-AM" w:eastAsia="en-US"/>
        </w:rPr>
        <w:t xml:space="preserve">առաջին </w:t>
      </w:r>
      <w:r w:rsidR="008E481C">
        <w:rPr>
          <w:rFonts w:ascii="GHEA Grapalat" w:hAnsi="GHEA Grapalat" w:cstheme="minorBidi"/>
          <w:noProof/>
          <w:lang w:val="hy-AM" w:eastAsia="en-US"/>
        </w:rPr>
        <w:t>կիսամյակ</w:t>
      </w:r>
      <w:r w:rsidRPr="00A66E23">
        <w:rPr>
          <w:rFonts w:ascii="GHEA Grapalat" w:hAnsi="GHEA Grapalat" w:cstheme="minorBidi"/>
          <w:noProof/>
          <w:lang w:val="hy-AM" w:eastAsia="en-US"/>
        </w:rPr>
        <w:t>ում</w:t>
      </w:r>
      <w:r w:rsidR="003D12E3" w:rsidRPr="00934FCC">
        <w:rPr>
          <w:rFonts w:ascii="GHEA Grapalat" w:hAnsi="GHEA Grapalat" w:cstheme="minorBidi"/>
          <w:noProof/>
          <w:lang w:val="hy-AM" w:eastAsia="en-US"/>
        </w:rPr>
        <w:t xml:space="preserve"> ՀՀ պետական բյուջեի ծախսերը կազմել են </w:t>
      </w:r>
      <w:r w:rsidR="008E481C">
        <w:rPr>
          <w:rFonts w:ascii="GHEA Grapalat" w:hAnsi="GHEA Grapalat"/>
          <w:lang w:val="en-US"/>
        </w:rPr>
        <w:t>1,576</w:t>
      </w:r>
      <w:r w:rsidR="008E481C">
        <w:rPr>
          <w:rFonts w:ascii="GHEA Grapalat" w:hAnsi="GHEA Grapalat" w:cstheme="minorBidi"/>
          <w:noProof/>
          <w:lang w:val="de-AT"/>
        </w:rPr>
        <w:t xml:space="preserve"> </w:t>
      </w:r>
      <w:r w:rsidR="003D12E3" w:rsidRPr="00934FCC">
        <w:rPr>
          <w:rFonts w:ascii="GHEA Grapalat" w:hAnsi="GHEA Grapalat" w:cstheme="minorBidi"/>
          <w:noProof/>
          <w:lang w:val="hy-AM" w:eastAsia="en-US"/>
        </w:rPr>
        <w:t>մլրդ դրամ՝ ապահովելով</w:t>
      </w:r>
      <w:r w:rsidR="00B95C92">
        <w:rPr>
          <w:rFonts w:ascii="GHEA Grapalat" w:hAnsi="GHEA Grapalat" w:cstheme="minorBidi"/>
          <w:noProof/>
          <w:lang w:val="hy-AM" w:eastAsia="en-US"/>
        </w:rPr>
        <w:t xml:space="preserve"> </w:t>
      </w:r>
      <w:r w:rsidR="002B2715">
        <w:rPr>
          <w:rFonts w:ascii="GHEA Grapalat" w:hAnsi="GHEA Grapalat" w:cstheme="minorBidi"/>
          <w:noProof/>
          <w:lang w:val="hy-AM" w:eastAsia="en-US"/>
        </w:rPr>
        <w:t xml:space="preserve">ճշտված ծրագրի </w:t>
      </w:r>
      <w:r w:rsidR="008E481C">
        <w:rPr>
          <w:rFonts w:ascii="GHEA Grapalat" w:hAnsi="GHEA Grapalat" w:cstheme="minorBidi"/>
          <w:noProof/>
          <w:lang w:val="hy-AM" w:eastAsia="en-US"/>
        </w:rPr>
        <w:t>83.2</w:t>
      </w:r>
      <w:r w:rsidR="003D12E3" w:rsidRPr="00934FCC">
        <w:rPr>
          <w:rFonts w:ascii="GHEA Grapalat" w:hAnsi="GHEA Grapalat" w:cstheme="minorBidi"/>
          <w:noProof/>
          <w:lang w:val="hy-AM" w:eastAsia="en-US"/>
        </w:rPr>
        <w:t>% կատարողական</w:t>
      </w:r>
      <w:r w:rsidR="003D12E3" w:rsidRPr="003D12E3">
        <w:rPr>
          <w:rFonts w:ascii="GHEA Grapalat" w:hAnsi="GHEA Grapalat" w:cstheme="minorBidi"/>
          <w:noProof/>
          <w:lang w:val="hy-AM" w:eastAsia="en-US"/>
        </w:rPr>
        <w:t xml:space="preserve"> և նախորդ տարվա նույն ժամանակահատվածի համեմատ աճելով </w:t>
      </w:r>
      <w:r w:rsidR="00F504E9" w:rsidRPr="00A66E23">
        <w:rPr>
          <w:rFonts w:ascii="GHEA Grapalat" w:hAnsi="GHEA Grapalat" w:cstheme="minorBidi"/>
          <w:noProof/>
          <w:lang w:val="hy-AM" w:eastAsia="en-US"/>
        </w:rPr>
        <w:t>7</w:t>
      </w:r>
      <w:r w:rsidR="002B2715" w:rsidRPr="000569E6">
        <w:rPr>
          <w:rFonts w:ascii="GHEA Grapalat" w:hAnsi="GHEA Grapalat" w:cstheme="minorBidi"/>
          <w:noProof/>
          <w:lang w:val="hy-AM" w:eastAsia="en-US"/>
        </w:rPr>
        <w:t>%</w:t>
      </w:r>
      <w:r w:rsidR="002B2715" w:rsidRPr="000569E6">
        <w:rPr>
          <w:rFonts w:ascii="GHEA Grapalat" w:hAnsi="GHEA Grapalat" w:cstheme="minorBidi"/>
          <w:noProof/>
          <w:lang w:val="hy-AM" w:eastAsia="en-US"/>
        </w:rPr>
        <w:noBreakHyphen/>
        <w:t xml:space="preserve">ով կամ </w:t>
      </w:r>
      <w:r w:rsidR="008E481C">
        <w:rPr>
          <w:rFonts w:ascii="GHEA Grapalat" w:hAnsi="GHEA Grapalat" w:cstheme="minorBidi"/>
          <w:noProof/>
          <w:lang w:val="hy-AM" w:eastAsia="en-US"/>
        </w:rPr>
        <w:t>103.6</w:t>
      </w:r>
      <w:r w:rsidR="002B2715" w:rsidRPr="000569E6">
        <w:rPr>
          <w:rFonts w:ascii="GHEA Grapalat" w:hAnsi="GHEA Grapalat" w:cstheme="minorBidi"/>
          <w:noProof/>
          <w:lang w:val="hy-AM" w:eastAsia="en-US"/>
        </w:rPr>
        <w:t xml:space="preserve"> մլրդ դրամով</w:t>
      </w:r>
      <w:r w:rsidR="003D12E3" w:rsidRPr="00934FCC">
        <w:rPr>
          <w:rFonts w:ascii="GHEA Grapalat" w:hAnsi="GHEA Grapalat" w:cstheme="minorBidi"/>
          <w:noProof/>
          <w:lang w:val="hy-AM" w:eastAsia="en-US"/>
        </w:rPr>
        <w:t>:</w:t>
      </w:r>
    </w:p>
    <w:p w14:paraId="3A1BCFE5" w14:textId="576A95C0" w:rsidR="003D12E3" w:rsidRPr="003D12E3" w:rsidRDefault="003D12E3" w:rsidP="003D12E3">
      <w:pPr>
        <w:pStyle w:val="ListParagraph"/>
        <w:spacing w:after="0"/>
        <w:ind w:left="0" w:firstLine="567"/>
        <w:jc w:val="both"/>
        <w:rPr>
          <w:rFonts w:ascii="GHEA Grapalat" w:hAnsi="GHEA Grapalat" w:cstheme="minorBidi"/>
          <w:noProof/>
          <w:lang w:val="hy-AM" w:eastAsia="en-US"/>
        </w:rPr>
      </w:pPr>
      <w:r w:rsidRPr="003D12E3">
        <w:rPr>
          <w:rFonts w:ascii="GHEA Grapalat" w:hAnsi="GHEA Grapalat" w:cstheme="minorBidi"/>
          <w:noProof/>
          <w:lang w:val="hy-AM" w:eastAsia="en-US"/>
        </w:rPr>
        <w:t>202</w:t>
      </w:r>
      <w:r w:rsidR="00F504E9" w:rsidRPr="00A66E23">
        <w:rPr>
          <w:rFonts w:ascii="GHEA Grapalat" w:hAnsi="GHEA Grapalat" w:cstheme="minorBidi"/>
          <w:noProof/>
          <w:lang w:val="hy-AM" w:eastAsia="en-US"/>
        </w:rPr>
        <w:t>6</w:t>
      </w:r>
      <w:r w:rsidRPr="003D12E3">
        <w:rPr>
          <w:rFonts w:ascii="GHEA Grapalat" w:hAnsi="GHEA Grapalat" w:cstheme="minorBidi"/>
          <w:noProof/>
          <w:lang w:val="hy-AM" w:eastAsia="en-US"/>
        </w:rPr>
        <w:t xml:space="preserve">թ. </w:t>
      </w:r>
      <w:r w:rsidR="00F504E9" w:rsidRPr="00A66E23">
        <w:rPr>
          <w:rFonts w:ascii="GHEA Grapalat" w:hAnsi="GHEA Grapalat" w:cstheme="minorBidi"/>
          <w:noProof/>
          <w:lang w:val="hy-AM" w:eastAsia="en-US"/>
        </w:rPr>
        <w:t xml:space="preserve">առաջին </w:t>
      </w:r>
      <w:r w:rsidR="008E481C">
        <w:rPr>
          <w:rFonts w:ascii="GHEA Grapalat" w:hAnsi="GHEA Grapalat" w:cstheme="minorBidi"/>
          <w:noProof/>
          <w:lang w:val="hy-AM" w:eastAsia="en-US"/>
        </w:rPr>
        <w:t>կիսամյակ</w:t>
      </w:r>
      <w:r w:rsidR="00F504E9" w:rsidRPr="00A66E23">
        <w:rPr>
          <w:rFonts w:ascii="GHEA Grapalat" w:hAnsi="GHEA Grapalat" w:cstheme="minorBidi"/>
          <w:noProof/>
          <w:lang w:val="hy-AM" w:eastAsia="en-US"/>
        </w:rPr>
        <w:t>ում</w:t>
      </w:r>
      <w:r w:rsidRPr="003D12E3">
        <w:rPr>
          <w:rFonts w:ascii="GHEA Grapalat" w:hAnsi="GHEA Grapalat" w:cstheme="minorBidi"/>
          <w:noProof/>
          <w:lang w:val="hy-AM" w:eastAsia="en-US"/>
        </w:rPr>
        <w:t xml:space="preserve"> նախորդ տարվա նույն ժամանակահատվածի համեմատ արձանագրվել է պետական բյուջեի ծախսերի՝ ըստ միջոցառումների տեսակների, կառուցվածքի որոշակի փոփոխություն. </w:t>
      </w:r>
      <w:r w:rsidR="002A3E2D">
        <w:rPr>
          <w:rFonts w:ascii="GHEA Grapalat" w:hAnsi="GHEA Grapalat"/>
          <w:lang w:val="de-AT"/>
        </w:rPr>
        <w:t>4.9 տոկոսային կետով</w:t>
      </w:r>
      <w:r w:rsidR="00FD109B">
        <w:rPr>
          <w:rFonts w:ascii="GHEA Grapalat" w:hAnsi="GHEA Grapalat"/>
          <w:lang w:val="de-AT"/>
        </w:rPr>
        <w:t xml:space="preserve"> աճ</w:t>
      </w:r>
      <w:r w:rsidR="00FD109B" w:rsidRPr="00A66E23">
        <w:rPr>
          <w:rFonts w:ascii="GHEA Grapalat" w:hAnsi="GHEA Grapalat"/>
          <w:lang w:val="hy-AM"/>
        </w:rPr>
        <w:t>ել</w:t>
      </w:r>
      <w:r w:rsidR="00FD109B" w:rsidRPr="006209E4">
        <w:rPr>
          <w:rFonts w:ascii="GHEA Grapalat" w:hAnsi="GHEA Grapalat"/>
          <w:lang w:val="de-AT"/>
        </w:rPr>
        <w:t xml:space="preserve"> </w:t>
      </w:r>
      <w:r w:rsidR="00FD109B" w:rsidRPr="00A66E23">
        <w:rPr>
          <w:rFonts w:ascii="GHEA Grapalat" w:hAnsi="GHEA Grapalat"/>
          <w:lang w:val="hy-AM"/>
        </w:rPr>
        <w:t>է</w:t>
      </w:r>
      <w:r w:rsidR="00FD109B" w:rsidRPr="006209E4">
        <w:rPr>
          <w:rFonts w:ascii="GHEA Grapalat" w:hAnsi="GHEA Grapalat"/>
          <w:lang w:val="de-AT"/>
        </w:rPr>
        <w:t xml:space="preserve"> </w:t>
      </w:r>
      <w:r w:rsidR="00FD109B" w:rsidRPr="000B466E">
        <w:rPr>
          <w:rFonts w:ascii="GHEA Grapalat" w:hAnsi="GHEA Grapalat"/>
          <w:lang w:val="hy-AM"/>
        </w:rPr>
        <w:t>ծառայությունների</w:t>
      </w:r>
      <w:r w:rsidR="00FD109B" w:rsidRPr="00A66E23">
        <w:rPr>
          <w:rFonts w:ascii="GHEA Grapalat" w:hAnsi="GHEA Grapalat"/>
          <w:lang w:val="hy-AM"/>
        </w:rPr>
        <w:t>ն</w:t>
      </w:r>
      <w:r w:rsidR="00FD109B" w:rsidRPr="006209E4">
        <w:rPr>
          <w:rFonts w:ascii="GHEA Grapalat" w:hAnsi="GHEA Grapalat"/>
          <w:lang w:val="de-AT"/>
        </w:rPr>
        <w:t xml:space="preserve"> </w:t>
      </w:r>
      <w:r w:rsidR="00FD109B" w:rsidRPr="000B466E">
        <w:rPr>
          <w:rFonts w:ascii="GHEA Grapalat" w:hAnsi="GHEA Grapalat"/>
          <w:lang w:val="hy-AM"/>
        </w:rPr>
        <w:t xml:space="preserve">ուղղված միջոցների </w:t>
      </w:r>
      <w:r w:rsidR="00FD109B" w:rsidRPr="002D5344">
        <w:rPr>
          <w:rFonts w:ascii="GHEA Grapalat" w:hAnsi="GHEA Grapalat"/>
          <w:lang w:val="hy-AM"/>
        </w:rPr>
        <w:t>տեսակարար</w:t>
      </w:r>
      <w:r w:rsidR="00FD109B" w:rsidRPr="006209E4">
        <w:rPr>
          <w:rFonts w:ascii="GHEA Grapalat" w:hAnsi="GHEA Grapalat"/>
          <w:lang w:val="de-AT"/>
        </w:rPr>
        <w:t xml:space="preserve"> </w:t>
      </w:r>
      <w:r w:rsidR="00FD109B" w:rsidRPr="00A66E23">
        <w:rPr>
          <w:rFonts w:ascii="GHEA Grapalat" w:hAnsi="GHEA Grapalat"/>
          <w:lang w:val="hy-AM"/>
        </w:rPr>
        <w:t>կշիռը</w:t>
      </w:r>
      <w:r w:rsidR="00FD109B" w:rsidRPr="006209E4">
        <w:rPr>
          <w:rFonts w:ascii="GHEA Grapalat" w:hAnsi="GHEA Grapalat"/>
          <w:lang w:val="de-AT"/>
        </w:rPr>
        <w:t xml:space="preserve"> </w:t>
      </w:r>
      <w:r w:rsidR="00FD109B" w:rsidRPr="00A66E23">
        <w:rPr>
          <w:rFonts w:ascii="GHEA Grapalat" w:hAnsi="GHEA Grapalat"/>
          <w:lang w:val="hy-AM"/>
        </w:rPr>
        <w:t>և</w:t>
      </w:r>
      <w:r w:rsidR="00FD109B" w:rsidRPr="006209E4">
        <w:rPr>
          <w:rFonts w:ascii="GHEA Grapalat" w:hAnsi="GHEA Grapalat"/>
          <w:lang w:val="de-AT"/>
        </w:rPr>
        <w:t xml:space="preserve"> </w:t>
      </w:r>
      <w:r w:rsidR="002A3E2D">
        <w:rPr>
          <w:rFonts w:ascii="GHEA Grapalat" w:hAnsi="GHEA Grapalat"/>
          <w:lang w:val="de-AT"/>
        </w:rPr>
        <w:t xml:space="preserve">7.2 տոկոսային կետով </w:t>
      </w:r>
      <w:r w:rsidR="00FD109B" w:rsidRPr="00A66E23">
        <w:rPr>
          <w:rFonts w:ascii="GHEA Grapalat" w:hAnsi="GHEA Grapalat"/>
          <w:lang w:val="hy-AM"/>
        </w:rPr>
        <w:t>նվազել՝</w:t>
      </w:r>
      <w:r w:rsidR="00FD109B" w:rsidRPr="006209E4">
        <w:rPr>
          <w:rFonts w:ascii="GHEA Grapalat" w:hAnsi="GHEA Grapalat"/>
          <w:lang w:val="de-AT"/>
        </w:rPr>
        <w:t xml:space="preserve"> </w:t>
      </w:r>
      <w:r w:rsidR="00FD109B" w:rsidRPr="00A66E23">
        <w:rPr>
          <w:rFonts w:ascii="GHEA Grapalat" w:hAnsi="GHEA Grapalat"/>
          <w:lang w:val="hy-AM"/>
        </w:rPr>
        <w:t>պետական</w:t>
      </w:r>
      <w:r w:rsidR="00FD109B" w:rsidRPr="006209E4">
        <w:rPr>
          <w:rFonts w:ascii="GHEA Grapalat" w:hAnsi="GHEA Grapalat"/>
          <w:lang w:val="de-AT"/>
        </w:rPr>
        <w:t xml:space="preserve"> </w:t>
      </w:r>
      <w:r w:rsidR="00FD109B" w:rsidRPr="00A66E23">
        <w:rPr>
          <w:rFonts w:ascii="GHEA Grapalat" w:hAnsi="GHEA Grapalat"/>
          <w:lang w:val="hy-AM"/>
        </w:rPr>
        <w:t>մարմինների</w:t>
      </w:r>
      <w:r w:rsidR="00FD109B" w:rsidRPr="006209E4">
        <w:rPr>
          <w:rFonts w:ascii="GHEA Grapalat" w:hAnsi="GHEA Grapalat"/>
          <w:lang w:val="de-AT"/>
        </w:rPr>
        <w:t xml:space="preserve"> </w:t>
      </w:r>
      <w:r w:rsidR="00FD109B" w:rsidRPr="00A66E23">
        <w:rPr>
          <w:rFonts w:ascii="GHEA Grapalat" w:hAnsi="GHEA Grapalat"/>
          <w:lang w:val="hy-AM"/>
        </w:rPr>
        <w:t>կողմից</w:t>
      </w:r>
      <w:r w:rsidR="00FD109B" w:rsidRPr="006209E4">
        <w:rPr>
          <w:rFonts w:ascii="GHEA Grapalat" w:hAnsi="GHEA Grapalat"/>
          <w:lang w:val="de-AT"/>
        </w:rPr>
        <w:t xml:space="preserve"> </w:t>
      </w:r>
      <w:r w:rsidR="00FD109B" w:rsidRPr="00A66E23">
        <w:rPr>
          <w:rFonts w:ascii="GHEA Grapalat" w:hAnsi="GHEA Grapalat"/>
          <w:lang w:val="hy-AM"/>
        </w:rPr>
        <w:t>օգտագործվող</w:t>
      </w:r>
      <w:r w:rsidR="00FD109B" w:rsidRPr="006209E4">
        <w:rPr>
          <w:rFonts w:ascii="GHEA Grapalat" w:hAnsi="GHEA Grapalat"/>
          <w:lang w:val="de-AT"/>
        </w:rPr>
        <w:t xml:space="preserve"> </w:t>
      </w:r>
      <w:r w:rsidR="00FD109B" w:rsidRPr="00A66E23">
        <w:rPr>
          <w:rFonts w:ascii="GHEA Grapalat" w:hAnsi="GHEA Grapalat"/>
          <w:lang w:val="hy-AM"/>
        </w:rPr>
        <w:t>ոչ</w:t>
      </w:r>
      <w:r w:rsidR="00FD109B" w:rsidRPr="006209E4">
        <w:rPr>
          <w:rFonts w:ascii="GHEA Grapalat" w:hAnsi="GHEA Grapalat"/>
          <w:lang w:val="de-AT"/>
        </w:rPr>
        <w:t xml:space="preserve"> </w:t>
      </w:r>
      <w:r w:rsidR="00FD109B" w:rsidRPr="00A66E23">
        <w:rPr>
          <w:rFonts w:ascii="GHEA Grapalat" w:hAnsi="GHEA Grapalat"/>
          <w:lang w:val="hy-AM"/>
        </w:rPr>
        <w:t>ֆինանսական</w:t>
      </w:r>
      <w:r w:rsidR="00FD109B" w:rsidRPr="006209E4">
        <w:rPr>
          <w:rFonts w:ascii="GHEA Grapalat" w:hAnsi="GHEA Grapalat"/>
          <w:lang w:val="de-AT"/>
        </w:rPr>
        <w:t xml:space="preserve"> </w:t>
      </w:r>
      <w:r w:rsidR="00FD109B" w:rsidRPr="00A66E23">
        <w:rPr>
          <w:rFonts w:ascii="GHEA Grapalat" w:hAnsi="GHEA Grapalat"/>
          <w:lang w:val="hy-AM"/>
        </w:rPr>
        <w:t>ակտիվներին</w:t>
      </w:r>
      <w:r w:rsidR="00FD109B" w:rsidRPr="006209E4">
        <w:rPr>
          <w:rFonts w:ascii="GHEA Grapalat" w:hAnsi="GHEA Grapalat"/>
          <w:lang w:val="de-AT"/>
        </w:rPr>
        <w:t xml:space="preserve"> </w:t>
      </w:r>
      <w:r w:rsidR="00FD109B" w:rsidRPr="000B466E">
        <w:rPr>
          <w:rFonts w:ascii="GHEA Grapalat" w:hAnsi="GHEA Grapalat"/>
          <w:lang w:val="hy-AM"/>
        </w:rPr>
        <w:t>ուղղված միջոցների կշիռը:</w:t>
      </w:r>
    </w:p>
    <w:p w14:paraId="58034740" w14:textId="4C8AFB37" w:rsidR="003D12E3" w:rsidRPr="003D12E3" w:rsidRDefault="00E7752A" w:rsidP="003D12E3">
      <w:pPr>
        <w:pStyle w:val="ListParagraph"/>
        <w:spacing w:after="0"/>
        <w:ind w:left="0" w:firstLine="567"/>
        <w:jc w:val="both"/>
        <w:rPr>
          <w:rFonts w:ascii="GHEA Grapalat" w:hAnsi="GHEA Grapalat" w:cstheme="minorBidi"/>
          <w:noProof/>
          <w:lang w:val="hy-AM" w:eastAsia="en-US"/>
        </w:rPr>
      </w:pPr>
      <w:r>
        <w:rPr>
          <w:rFonts w:ascii="GHEA Grapalat" w:hAnsi="GHEA Grapalat" w:cstheme="minorBidi"/>
          <w:noProof/>
          <w:lang w:val="hy-AM" w:eastAsia="en-US"/>
        </w:rPr>
        <w:t>202</w:t>
      </w:r>
      <w:r w:rsidR="00FD109B" w:rsidRPr="00A66E23">
        <w:rPr>
          <w:rFonts w:ascii="GHEA Grapalat" w:hAnsi="GHEA Grapalat" w:cstheme="minorBidi"/>
          <w:noProof/>
          <w:lang w:val="hy-AM" w:eastAsia="en-US"/>
        </w:rPr>
        <w:t>5</w:t>
      </w:r>
      <w:r>
        <w:rPr>
          <w:rFonts w:ascii="GHEA Grapalat" w:hAnsi="GHEA Grapalat" w:cstheme="minorBidi"/>
          <w:noProof/>
          <w:lang w:val="hy-AM" w:eastAsia="en-US"/>
        </w:rPr>
        <w:t xml:space="preserve">թ. </w:t>
      </w:r>
      <w:r w:rsidR="00FD109B" w:rsidRPr="00A66E23">
        <w:rPr>
          <w:rFonts w:ascii="GHEA Grapalat" w:hAnsi="GHEA Grapalat" w:cstheme="minorBidi"/>
          <w:noProof/>
          <w:lang w:val="hy-AM" w:eastAsia="en-US"/>
        </w:rPr>
        <w:t xml:space="preserve">առաջին </w:t>
      </w:r>
      <w:r w:rsidR="008E481C">
        <w:rPr>
          <w:rFonts w:ascii="GHEA Grapalat" w:hAnsi="GHEA Grapalat" w:cstheme="minorBidi"/>
          <w:noProof/>
          <w:lang w:val="hy-AM" w:eastAsia="en-US"/>
        </w:rPr>
        <w:t>կիսամյակ</w:t>
      </w:r>
      <w:r w:rsidR="00FD109B" w:rsidRPr="00A66E23">
        <w:rPr>
          <w:rFonts w:ascii="GHEA Grapalat" w:hAnsi="GHEA Grapalat" w:cstheme="minorBidi"/>
          <w:noProof/>
          <w:lang w:val="hy-AM" w:eastAsia="en-US"/>
        </w:rPr>
        <w:t>ի</w:t>
      </w:r>
      <w:r w:rsidR="003D12E3" w:rsidRPr="003D12E3">
        <w:rPr>
          <w:rFonts w:ascii="GHEA Grapalat" w:hAnsi="GHEA Grapalat" w:cstheme="minorBidi"/>
          <w:noProof/>
          <w:lang w:val="hy-AM" w:eastAsia="en-US"/>
        </w:rPr>
        <w:t xml:space="preserve"> համեմատ</w:t>
      </w:r>
      <w:bookmarkStart w:id="2" w:name="_GoBack"/>
      <w:bookmarkEnd w:id="2"/>
      <w:r w:rsidR="003D12E3" w:rsidRPr="003D12E3">
        <w:rPr>
          <w:rFonts w:ascii="GHEA Grapalat" w:hAnsi="GHEA Grapalat" w:cstheme="minorBidi"/>
          <w:noProof/>
          <w:lang w:val="hy-AM" w:eastAsia="en-US"/>
        </w:rPr>
        <w:t xml:space="preserve"> աճ է արձանագրվել պետական բյուջեի ընթացիկ</w:t>
      </w:r>
      <w:r w:rsidR="00FD109B" w:rsidRPr="00A66E23">
        <w:rPr>
          <w:rFonts w:ascii="GHEA Grapalat" w:hAnsi="GHEA Grapalat" w:cstheme="minorBidi"/>
          <w:noProof/>
          <w:lang w:val="hy-AM" w:eastAsia="en-US"/>
        </w:rPr>
        <w:t xml:space="preserve"> ծախսերի գծով, որը կազմել է</w:t>
      </w:r>
      <w:r w:rsidR="005B0614" w:rsidRPr="00A66E23">
        <w:rPr>
          <w:rFonts w:ascii="GHEA Grapalat" w:hAnsi="GHEA Grapalat" w:cstheme="minorBidi"/>
          <w:noProof/>
          <w:lang w:val="hy-AM" w:eastAsia="en-US"/>
        </w:rPr>
        <w:t xml:space="preserve"> 1</w:t>
      </w:r>
      <w:r w:rsidR="00AC35D9">
        <w:rPr>
          <w:rFonts w:ascii="GHEA Grapalat" w:hAnsi="GHEA Grapalat" w:cstheme="minorBidi"/>
          <w:noProof/>
          <w:lang w:val="en-US" w:eastAsia="en-US"/>
        </w:rPr>
        <w:t>6.1</w:t>
      </w:r>
      <w:r w:rsidR="005B0614" w:rsidRPr="00A66E23">
        <w:rPr>
          <w:rFonts w:ascii="GHEA Grapalat" w:hAnsi="GHEA Grapalat" w:cstheme="minorBidi"/>
          <w:noProof/>
          <w:lang w:val="hy-AM" w:eastAsia="en-US"/>
        </w:rPr>
        <w:t>%, իսկ</w:t>
      </w:r>
      <w:r w:rsidR="00FD109B" w:rsidRPr="00A66E23">
        <w:rPr>
          <w:rFonts w:ascii="GHEA Grapalat" w:hAnsi="GHEA Grapalat" w:cstheme="minorBidi"/>
          <w:noProof/>
          <w:lang w:val="hy-AM" w:eastAsia="en-US"/>
        </w:rPr>
        <w:t xml:space="preserve"> </w:t>
      </w:r>
      <w:r w:rsidR="003D12E3" w:rsidRPr="003D12E3">
        <w:rPr>
          <w:rFonts w:ascii="GHEA Grapalat" w:hAnsi="GHEA Grapalat" w:cstheme="minorBidi"/>
          <w:noProof/>
          <w:lang w:val="hy-AM" w:eastAsia="en-US"/>
        </w:rPr>
        <w:t>կապիտալ ծա</w:t>
      </w:r>
      <w:r w:rsidR="005B0614">
        <w:rPr>
          <w:rFonts w:ascii="GHEA Grapalat" w:hAnsi="GHEA Grapalat" w:cstheme="minorBidi"/>
          <w:noProof/>
          <w:lang w:val="hy-AM" w:eastAsia="en-US"/>
        </w:rPr>
        <w:t>խսեր</w:t>
      </w:r>
      <w:r w:rsidR="005B0614" w:rsidRPr="00A66E23">
        <w:rPr>
          <w:rFonts w:ascii="GHEA Grapalat" w:hAnsi="GHEA Grapalat" w:cstheme="minorBidi"/>
          <w:noProof/>
          <w:lang w:val="hy-AM" w:eastAsia="en-US"/>
        </w:rPr>
        <w:t>ը նվազել են</w:t>
      </w:r>
      <w:r w:rsidR="003D12E3" w:rsidRPr="003D12E3">
        <w:rPr>
          <w:rFonts w:ascii="GHEA Grapalat" w:hAnsi="GHEA Grapalat" w:cstheme="minorBidi"/>
          <w:noProof/>
          <w:lang w:val="hy-AM" w:eastAsia="en-US"/>
        </w:rPr>
        <w:t xml:space="preserve"> </w:t>
      </w:r>
      <w:r w:rsidR="00AC35D9">
        <w:rPr>
          <w:rFonts w:ascii="GHEA Grapalat" w:hAnsi="GHEA Grapalat" w:cstheme="minorBidi"/>
          <w:noProof/>
          <w:lang w:val="en-US" w:eastAsia="en-US"/>
        </w:rPr>
        <w:t>28.3</w:t>
      </w:r>
      <w:r w:rsidR="003D12E3" w:rsidRPr="003D12E3">
        <w:rPr>
          <w:rFonts w:ascii="GHEA Grapalat" w:hAnsi="GHEA Grapalat" w:cstheme="minorBidi"/>
          <w:noProof/>
          <w:lang w:val="hy-AM" w:eastAsia="en-US"/>
        </w:rPr>
        <w:t>%-ով:</w:t>
      </w:r>
    </w:p>
    <w:bookmarkEnd w:id="0"/>
    <w:bookmarkEnd w:id="1"/>
    <w:p w14:paraId="65324A61" w14:textId="18127CE2" w:rsidR="00260A9A" w:rsidRDefault="00260A9A" w:rsidP="00260A9A">
      <w:pPr>
        <w:pStyle w:val="ListParagraph"/>
        <w:spacing w:after="0"/>
        <w:ind w:left="0" w:firstLine="567"/>
        <w:jc w:val="both"/>
        <w:rPr>
          <w:rFonts w:ascii="GHEA Grapalat" w:hAnsi="GHEA Grapalat" w:cstheme="minorBidi"/>
          <w:noProof/>
          <w:highlight w:val="yellow"/>
          <w:lang w:val="hy-AM" w:eastAsia="en-US"/>
        </w:rPr>
      </w:pPr>
      <w:r w:rsidRPr="004B2983">
        <w:rPr>
          <w:rFonts w:ascii="GHEA Grapalat" w:eastAsia="Calibri" w:hAnsi="GHEA Grapalat" w:cs="Sylfaen"/>
          <w:noProof/>
          <w:lang w:val="hy-AM"/>
        </w:rPr>
        <w:t xml:space="preserve">2026թ. առաջին կիսամյակում նախորդ տարվա նույն ժամանակահատվածի բյուջեի պակասուրդի (39.2 մլրդ դրամ) </w:t>
      </w:r>
      <w:r>
        <w:rPr>
          <w:rFonts w:ascii="GHEA Grapalat" w:eastAsia="Calibri" w:hAnsi="GHEA Grapalat" w:cs="Sylfaen"/>
          <w:noProof/>
          <w:lang w:val="en-US"/>
        </w:rPr>
        <w:t xml:space="preserve">և </w:t>
      </w:r>
      <w:r w:rsidRPr="007858C8">
        <w:rPr>
          <w:rFonts w:ascii="GHEA Grapalat" w:hAnsi="GHEA Grapalat" w:cstheme="minorBidi"/>
          <w:noProof/>
          <w:lang w:val="hy-AM"/>
        </w:rPr>
        <w:t xml:space="preserve">ծրագրված պակասուրդի </w:t>
      </w:r>
      <w:r w:rsidR="002D26E0">
        <w:rPr>
          <w:rFonts w:ascii="GHEA Grapalat" w:hAnsi="GHEA Grapalat" w:cstheme="minorBidi"/>
          <w:noProof/>
          <w:lang w:val="en-US"/>
        </w:rPr>
        <w:t>(</w:t>
      </w:r>
      <w:r w:rsidR="002D26E0">
        <w:rPr>
          <w:rFonts w:ascii="GHEA Grapalat" w:hAnsi="GHEA Grapalat" w:cstheme="minorBidi"/>
          <w:noProof/>
          <w:lang w:val="en-US" w:eastAsia="en-US"/>
        </w:rPr>
        <w:t xml:space="preserve">342.4 </w:t>
      </w:r>
      <w:r w:rsidR="002D26E0" w:rsidRPr="007858C8">
        <w:rPr>
          <w:rFonts w:ascii="GHEA Grapalat" w:hAnsi="GHEA Grapalat" w:cstheme="minorBidi"/>
          <w:noProof/>
          <w:lang w:val="hy-AM"/>
        </w:rPr>
        <w:t>մլրդ դրամ</w:t>
      </w:r>
      <w:r w:rsidR="002D26E0">
        <w:rPr>
          <w:rFonts w:ascii="GHEA Grapalat" w:hAnsi="GHEA Grapalat" w:cstheme="minorBidi"/>
          <w:noProof/>
          <w:lang w:val="en-US"/>
        </w:rPr>
        <w:t>)</w:t>
      </w:r>
      <w:r w:rsidR="002D26E0" w:rsidRPr="007858C8">
        <w:rPr>
          <w:rFonts w:ascii="GHEA Grapalat" w:hAnsi="GHEA Grapalat" w:cstheme="minorBidi"/>
          <w:noProof/>
          <w:lang w:val="hy-AM"/>
        </w:rPr>
        <w:t xml:space="preserve"> </w:t>
      </w:r>
      <w:r w:rsidRPr="004B2983">
        <w:rPr>
          <w:rFonts w:ascii="GHEA Grapalat" w:eastAsia="Calibri" w:hAnsi="GHEA Grapalat" w:cs="Sylfaen"/>
          <w:noProof/>
          <w:lang w:val="hy-AM"/>
        </w:rPr>
        <w:t xml:space="preserve">փոխարեն առկա է բյուջեի հավելուրդ (67.3 մլրդ դրամ): </w:t>
      </w:r>
      <w:r>
        <w:rPr>
          <w:rFonts w:ascii="GHEA Grapalat" w:hAnsi="GHEA Grapalat"/>
          <w:lang w:val="hy-AM"/>
        </w:rPr>
        <w:t>Մինչդեռ</w:t>
      </w:r>
      <w:r w:rsidRPr="000C3EE6">
        <w:rPr>
          <w:rFonts w:ascii="GHEA Grapalat" w:hAnsi="GHEA Grapalat"/>
          <w:lang w:val="hy-AM"/>
        </w:rPr>
        <w:t xml:space="preserve"> հարկաբյուջետային քաղաքականության ազդեցությունն ամբողջական պահանջարկի վրա գնահատվել է թույլ խթանող՝ չեզոքին մոտ, ինչը հիմնականում պայմանավորված է տնտեսական ծրագրերին ուղղված կապիտալ ծախսերի դերի ավելացմամբ, ինչպես նաև ընթացիկ ծախերի աճի միտումներով։ Միաժամանակ, հարկ է նշել, որ հարկաբյուջետային քաղաքականությունը տնտեսական պարբերաշրջանին արձագանքելու տեսակետից համահունչ է մնացել թիրախավորված ուղղությանը։</w:t>
      </w:r>
    </w:p>
    <w:p w14:paraId="24DF3B03" w14:textId="3DF91C98" w:rsidR="00682631" w:rsidRPr="0042749D" w:rsidRDefault="00682631" w:rsidP="00682631">
      <w:pPr>
        <w:pStyle w:val="ListParagraph"/>
        <w:spacing w:after="0"/>
        <w:ind w:left="0" w:firstLine="567"/>
        <w:jc w:val="both"/>
        <w:rPr>
          <w:rFonts w:ascii="GHEA Grapalat" w:hAnsi="GHEA Grapalat"/>
          <w:lang w:val="hy-AM"/>
        </w:rPr>
      </w:pPr>
      <w:r w:rsidRPr="004043A1">
        <w:rPr>
          <w:rFonts w:ascii="GHEA Grapalat" w:hAnsi="GHEA Grapalat" w:cstheme="minorBidi"/>
          <w:noProof/>
          <w:lang w:val="hy-AM"/>
        </w:rPr>
        <w:lastRenderedPageBreak/>
        <w:t>202</w:t>
      </w:r>
      <w:r w:rsidRPr="00AF5A58">
        <w:rPr>
          <w:rFonts w:ascii="GHEA Grapalat" w:hAnsi="GHEA Grapalat" w:cstheme="minorBidi"/>
          <w:noProof/>
          <w:lang w:val="hy-AM"/>
        </w:rPr>
        <w:t>6</w:t>
      </w:r>
      <w:r w:rsidRPr="004043A1">
        <w:rPr>
          <w:rFonts w:ascii="GHEA Grapalat" w:hAnsi="GHEA Grapalat" w:cstheme="minorBidi"/>
          <w:noProof/>
          <w:lang w:val="hy-AM"/>
        </w:rPr>
        <w:t xml:space="preserve">թ. </w:t>
      </w:r>
      <w:r>
        <w:rPr>
          <w:rFonts w:ascii="GHEA Grapalat" w:hAnsi="GHEA Grapalat" w:cstheme="minorBidi"/>
          <w:noProof/>
          <w:lang w:val="en-US"/>
        </w:rPr>
        <w:t>հունիսի</w:t>
      </w:r>
      <w:r>
        <w:rPr>
          <w:rFonts w:ascii="GHEA Grapalat" w:hAnsi="GHEA Grapalat" w:cstheme="minorBidi"/>
          <w:noProof/>
          <w:lang w:val="hy-AM"/>
        </w:rPr>
        <w:t xml:space="preserve"> 30</w:t>
      </w:r>
      <w:r w:rsidRPr="004043A1">
        <w:rPr>
          <w:rFonts w:ascii="GHEA Grapalat" w:hAnsi="GHEA Grapalat" w:cstheme="minorBidi"/>
          <w:noProof/>
          <w:lang w:val="hy-AM"/>
        </w:rPr>
        <w:t xml:space="preserve">-ի դրությամբ ՀՀ պետական պարտքը կազմել է </w:t>
      </w:r>
      <w:r w:rsidRPr="007D2FB2">
        <w:rPr>
          <w:rFonts w:ascii="GHEA Grapalat" w:hAnsi="GHEA Grapalat" w:cstheme="minorBidi"/>
          <w:noProof/>
          <w:lang w:val="hy-AM"/>
        </w:rPr>
        <w:t>5</w:t>
      </w:r>
      <w:r w:rsidRPr="00E37A2F">
        <w:rPr>
          <w:rFonts w:ascii="GHEA Grapalat" w:hAnsi="GHEA Grapalat" w:cstheme="minorBidi"/>
          <w:noProof/>
          <w:lang w:val="hy-AM"/>
        </w:rPr>
        <w:t>,116</w:t>
      </w:r>
      <w:r w:rsidRPr="007D2FB2">
        <w:rPr>
          <w:rFonts w:ascii="GHEA Grapalat" w:hAnsi="GHEA Grapalat" w:cstheme="minorBidi"/>
          <w:noProof/>
          <w:lang w:val="hy-AM"/>
        </w:rPr>
        <w:t xml:space="preserve"> մլրդ դրամ (</w:t>
      </w:r>
      <w:r>
        <w:rPr>
          <w:rFonts w:ascii="GHEA Grapalat" w:hAnsi="GHEA Grapalat" w:cstheme="minorBidi"/>
          <w:noProof/>
          <w:lang w:val="hy-AM"/>
        </w:rPr>
        <w:t>13,901</w:t>
      </w:r>
      <w:r>
        <w:rPr>
          <w:noProof/>
          <w:lang w:val="en-US"/>
        </w:rPr>
        <w:t> </w:t>
      </w:r>
      <w:r w:rsidRPr="007D2FB2">
        <w:rPr>
          <w:rFonts w:ascii="GHEA Grapalat" w:hAnsi="GHEA Grapalat" w:cstheme="minorBidi"/>
          <w:noProof/>
          <w:lang w:val="hy-AM"/>
        </w:rPr>
        <w:t>մլ</w:t>
      </w:r>
      <w:r>
        <w:rPr>
          <w:rFonts w:ascii="GHEA Grapalat" w:hAnsi="GHEA Grapalat" w:cstheme="minorBidi"/>
          <w:noProof/>
        </w:rPr>
        <w:t>ն</w:t>
      </w:r>
      <w:r w:rsidRPr="007D2FB2">
        <w:rPr>
          <w:rFonts w:ascii="GHEA Grapalat" w:hAnsi="GHEA Grapalat" w:cstheme="minorBidi"/>
          <w:noProof/>
          <w:lang w:val="hy-AM"/>
        </w:rPr>
        <w:t xml:space="preserve"> ԱՄՆ դոլար)</w:t>
      </w:r>
      <w:r w:rsidRPr="0088091C">
        <w:rPr>
          <w:rFonts w:ascii="GHEA Grapalat" w:hAnsi="GHEA Grapalat" w:cstheme="minorBidi"/>
          <w:noProof/>
          <w:lang w:val="hy-AM"/>
        </w:rPr>
        <w:t>:</w:t>
      </w:r>
      <w:r w:rsidRPr="004043A1">
        <w:rPr>
          <w:rFonts w:ascii="GHEA Grapalat" w:hAnsi="GHEA Grapalat" w:cstheme="minorBidi"/>
          <w:noProof/>
          <w:lang w:val="hy-AM"/>
        </w:rPr>
        <w:t xml:space="preserve"> ՀՀ դրամով և ԱՄՆ դոլարով արտահայտված`</w:t>
      </w:r>
      <w:r>
        <w:rPr>
          <w:rFonts w:ascii="GHEA Grapalat" w:hAnsi="GHEA Grapalat" w:cstheme="minorBidi"/>
          <w:noProof/>
          <w:lang w:val="hy-AM"/>
        </w:rPr>
        <w:t xml:space="preserve"> ՀՀ պետական պարտքի ցուցանիշներ</w:t>
      </w:r>
      <w:r w:rsidRPr="004043A1">
        <w:rPr>
          <w:rFonts w:ascii="GHEA Grapalat" w:hAnsi="GHEA Grapalat" w:cstheme="minorBidi"/>
          <w:noProof/>
          <w:lang w:val="hy-AM"/>
        </w:rPr>
        <w:t xml:space="preserve">ը նախորդ տարեվերջի համեմատությամբ </w:t>
      </w:r>
      <w:r>
        <w:rPr>
          <w:rFonts w:ascii="GHEA Grapalat" w:hAnsi="GHEA Grapalat" w:cstheme="minorBidi"/>
          <w:noProof/>
          <w:lang w:val="en-US"/>
        </w:rPr>
        <w:t>նվազել են</w:t>
      </w:r>
      <w:r w:rsidRPr="004043A1">
        <w:rPr>
          <w:rFonts w:ascii="GHEA Grapalat" w:hAnsi="GHEA Grapalat" w:cstheme="minorBidi"/>
          <w:noProof/>
          <w:lang w:val="hy-AM"/>
        </w:rPr>
        <w:t xml:space="preserve"> համապատասխանաբար </w:t>
      </w:r>
      <w:r>
        <w:rPr>
          <w:rFonts w:ascii="GHEA Grapalat" w:hAnsi="GHEA Grapalat" w:cstheme="minorBidi"/>
          <w:noProof/>
          <w:lang w:val="hy-AM"/>
        </w:rPr>
        <w:t>3.5</w:t>
      </w:r>
      <w:r w:rsidRPr="004043A1">
        <w:rPr>
          <w:rFonts w:ascii="GHEA Grapalat" w:hAnsi="GHEA Grapalat" w:cstheme="minorBidi"/>
          <w:noProof/>
          <w:lang w:val="hy-AM"/>
        </w:rPr>
        <w:t>%</w:t>
      </w:r>
      <w:r>
        <w:rPr>
          <w:rFonts w:ascii="GHEA Grapalat" w:hAnsi="GHEA Grapalat" w:cstheme="minorBidi"/>
          <w:noProof/>
          <w:lang w:val="en-US"/>
        </w:rPr>
        <w:t>-ով</w:t>
      </w:r>
      <w:r w:rsidRPr="004043A1">
        <w:rPr>
          <w:rFonts w:ascii="GHEA Grapalat" w:hAnsi="GHEA Grapalat" w:cstheme="minorBidi"/>
          <w:noProof/>
          <w:lang w:val="hy-AM"/>
        </w:rPr>
        <w:t xml:space="preserve"> և </w:t>
      </w:r>
      <w:r>
        <w:rPr>
          <w:rFonts w:ascii="GHEA Grapalat" w:hAnsi="GHEA Grapalat" w:cstheme="minorBidi"/>
          <w:noProof/>
          <w:lang w:val="hy-AM"/>
        </w:rPr>
        <w:t>0.04</w:t>
      </w:r>
      <w:r w:rsidRPr="004043A1">
        <w:rPr>
          <w:rFonts w:ascii="GHEA Grapalat" w:hAnsi="GHEA Grapalat" w:cstheme="minorBidi"/>
          <w:noProof/>
          <w:lang w:val="hy-AM"/>
        </w:rPr>
        <w:t>%</w:t>
      </w:r>
      <w:r>
        <w:rPr>
          <w:rFonts w:ascii="GHEA Grapalat" w:hAnsi="GHEA Grapalat" w:cstheme="minorBidi"/>
          <w:noProof/>
          <w:lang w:val="en-US"/>
        </w:rPr>
        <w:t>-ով</w:t>
      </w:r>
      <w:r w:rsidRPr="004043A1">
        <w:rPr>
          <w:rFonts w:ascii="GHEA Grapalat" w:hAnsi="GHEA Grapalat" w:cstheme="minorBidi"/>
          <w:noProof/>
          <w:lang w:val="hy-AM"/>
        </w:rPr>
        <w:t>: ՀՀ պետական պարտքում 2,</w:t>
      </w:r>
      <w:r>
        <w:rPr>
          <w:rFonts w:ascii="GHEA Grapalat" w:hAnsi="GHEA Grapalat" w:cstheme="minorBidi"/>
          <w:noProof/>
          <w:lang w:val="de-AT"/>
        </w:rPr>
        <w:t>440</w:t>
      </w:r>
      <w:r w:rsidRPr="00AF5A58">
        <w:rPr>
          <w:noProof/>
          <w:lang w:val="hy-AM"/>
        </w:rPr>
        <w:t> </w:t>
      </w:r>
      <w:r w:rsidRPr="004043A1">
        <w:rPr>
          <w:rFonts w:ascii="GHEA Grapalat" w:hAnsi="GHEA Grapalat" w:cstheme="minorBidi"/>
          <w:noProof/>
          <w:lang w:val="hy-AM"/>
        </w:rPr>
        <w:t>մլրդ դրամը (</w:t>
      </w:r>
      <w:r w:rsidR="000926B5">
        <w:rPr>
          <w:rFonts w:ascii="GHEA Grapalat" w:hAnsi="GHEA Grapalat" w:cstheme="minorBidi"/>
          <w:noProof/>
          <w:lang w:val="de-AT"/>
        </w:rPr>
        <w:t>6,6</w:t>
      </w:r>
      <w:r>
        <w:rPr>
          <w:rFonts w:ascii="GHEA Grapalat" w:hAnsi="GHEA Grapalat" w:cstheme="minorBidi"/>
          <w:noProof/>
          <w:lang w:val="de-AT"/>
        </w:rPr>
        <w:t>29</w:t>
      </w:r>
      <w:r>
        <w:rPr>
          <w:rFonts w:ascii="GHEA Grapalat" w:hAnsi="GHEA Grapalat" w:cstheme="minorBidi"/>
          <w:noProof/>
          <w:lang w:val="hy-AM"/>
        </w:rPr>
        <w:t xml:space="preserve"> մլ</w:t>
      </w:r>
      <w:r w:rsidRPr="00AF5A58">
        <w:rPr>
          <w:rFonts w:ascii="GHEA Grapalat" w:hAnsi="GHEA Grapalat" w:cstheme="minorBidi"/>
          <w:noProof/>
          <w:lang w:val="hy-AM"/>
        </w:rPr>
        <w:t>ն</w:t>
      </w:r>
      <w:r w:rsidRPr="004043A1">
        <w:rPr>
          <w:rFonts w:ascii="GHEA Grapalat" w:hAnsi="GHEA Grapalat" w:cstheme="minorBidi"/>
          <w:noProof/>
          <w:lang w:val="hy-AM"/>
        </w:rPr>
        <w:t xml:space="preserve"> ԱՄՆ դոլարը) կազմել է արտաքին պարտքը, 2,</w:t>
      </w:r>
      <w:r>
        <w:rPr>
          <w:rFonts w:ascii="GHEA Grapalat" w:hAnsi="GHEA Grapalat" w:cstheme="minorBidi"/>
          <w:noProof/>
          <w:lang w:val="en-US"/>
        </w:rPr>
        <w:t>677</w:t>
      </w:r>
      <w:r w:rsidRPr="004043A1">
        <w:rPr>
          <w:rFonts w:ascii="GHEA Grapalat" w:hAnsi="GHEA Grapalat" w:cstheme="minorBidi"/>
          <w:noProof/>
          <w:lang w:val="hy-AM"/>
        </w:rPr>
        <w:t xml:space="preserve"> մլրդ դրամը (</w:t>
      </w:r>
      <w:r>
        <w:rPr>
          <w:rFonts w:ascii="GHEA Grapalat" w:hAnsi="GHEA Grapalat" w:cstheme="minorBidi"/>
          <w:noProof/>
          <w:lang w:val="hy-AM"/>
        </w:rPr>
        <w:t>7</w:t>
      </w:r>
      <w:r w:rsidRPr="00AF5A58">
        <w:rPr>
          <w:rFonts w:ascii="GHEA Grapalat" w:hAnsi="GHEA Grapalat" w:cstheme="minorBidi"/>
          <w:noProof/>
          <w:lang w:val="hy-AM"/>
        </w:rPr>
        <w:t>,</w:t>
      </w:r>
      <w:r>
        <w:rPr>
          <w:rFonts w:ascii="GHEA Grapalat" w:hAnsi="GHEA Grapalat" w:cstheme="minorBidi"/>
          <w:noProof/>
          <w:lang w:val="en-US"/>
        </w:rPr>
        <w:t>272</w:t>
      </w:r>
      <w:r w:rsidRPr="004043A1">
        <w:rPr>
          <w:rFonts w:ascii="GHEA Grapalat" w:hAnsi="GHEA Grapalat" w:cstheme="minorBidi"/>
          <w:noProof/>
          <w:lang w:val="hy-AM"/>
        </w:rPr>
        <w:t xml:space="preserve"> </w:t>
      </w:r>
      <w:r>
        <w:rPr>
          <w:rFonts w:ascii="GHEA Grapalat" w:hAnsi="GHEA Grapalat" w:cstheme="minorBidi"/>
          <w:noProof/>
          <w:lang w:val="hy-AM"/>
        </w:rPr>
        <w:t>մլ</w:t>
      </w:r>
      <w:r w:rsidRPr="00AF5A58">
        <w:rPr>
          <w:rFonts w:ascii="GHEA Grapalat" w:hAnsi="GHEA Grapalat" w:cstheme="minorBidi"/>
          <w:noProof/>
          <w:lang w:val="hy-AM"/>
        </w:rPr>
        <w:t>ն</w:t>
      </w:r>
      <w:r w:rsidRPr="004043A1">
        <w:rPr>
          <w:rFonts w:ascii="GHEA Grapalat" w:hAnsi="GHEA Grapalat" w:cstheme="minorBidi"/>
          <w:noProof/>
          <w:lang w:val="hy-AM"/>
        </w:rPr>
        <w:t xml:space="preserve"> ԱՄՆ դոլարը)՝ ներքին պարտքը</w:t>
      </w:r>
      <w:r w:rsidRPr="00E12844">
        <w:rPr>
          <w:rFonts w:ascii="GHEA Grapalat" w:hAnsi="GHEA Grapalat" w:cstheme="minorBidi"/>
          <w:noProof/>
          <w:lang w:val="hy-AM"/>
        </w:rPr>
        <w:t>:</w:t>
      </w:r>
    </w:p>
    <w:p w14:paraId="57E5B641" w14:textId="695ECADF" w:rsidR="001A3001" w:rsidRPr="00A66E23" w:rsidRDefault="007B7443" w:rsidP="001A3001">
      <w:pPr>
        <w:pStyle w:val="ListParagraph"/>
        <w:spacing w:after="0"/>
        <w:ind w:left="0" w:firstLine="567"/>
        <w:jc w:val="both"/>
        <w:rPr>
          <w:rFonts w:ascii="GHEA Grapalat" w:hAnsi="GHEA Grapalat" w:cstheme="minorBidi"/>
          <w:noProof/>
          <w:lang w:val="hy-AM" w:eastAsia="en-US"/>
        </w:rPr>
      </w:pPr>
      <w:r w:rsidRPr="001A3001">
        <w:rPr>
          <w:rFonts w:ascii="GHEA Grapalat" w:hAnsi="GHEA Grapalat" w:cstheme="minorBidi"/>
          <w:noProof/>
          <w:lang w:val="hy-AM" w:eastAsia="en-US"/>
        </w:rPr>
        <w:t xml:space="preserve">ՀՀ կառավարության </w:t>
      </w:r>
      <w:r w:rsidRPr="00F81411">
        <w:rPr>
          <w:rFonts w:ascii="GHEA Grapalat" w:hAnsi="GHEA Grapalat" w:cstheme="minorBidi"/>
          <w:noProof/>
          <w:lang w:val="hy-AM" w:eastAsia="en-US"/>
        </w:rPr>
        <w:t xml:space="preserve">պարտքը </w:t>
      </w:r>
      <w:r w:rsidRPr="004043A1">
        <w:rPr>
          <w:rFonts w:ascii="GHEA Grapalat" w:hAnsi="GHEA Grapalat" w:cstheme="minorBidi"/>
          <w:noProof/>
          <w:lang w:val="hy-AM"/>
        </w:rPr>
        <w:t>202</w:t>
      </w:r>
      <w:r w:rsidRPr="00AF5A58">
        <w:rPr>
          <w:rFonts w:ascii="GHEA Grapalat" w:hAnsi="GHEA Grapalat" w:cstheme="minorBidi"/>
          <w:noProof/>
          <w:lang w:val="hy-AM"/>
        </w:rPr>
        <w:t>6</w:t>
      </w:r>
      <w:r w:rsidRPr="004043A1">
        <w:rPr>
          <w:rFonts w:ascii="GHEA Grapalat" w:hAnsi="GHEA Grapalat" w:cstheme="minorBidi"/>
          <w:noProof/>
          <w:lang w:val="hy-AM"/>
        </w:rPr>
        <w:t xml:space="preserve">թ. </w:t>
      </w:r>
      <w:r>
        <w:rPr>
          <w:rFonts w:ascii="GHEA Grapalat" w:hAnsi="GHEA Grapalat" w:cstheme="minorBidi"/>
          <w:noProof/>
          <w:lang w:val="en-US"/>
        </w:rPr>
        <w:t>հունիս</w:t>
      </w:r>
      <w:r w:rsidRPr="00AF5A58">
        <w:rPr>
          <w:rFonts w:ascii="GHEA Grapalat" w:hAnsi="GHEA Grapalat" w:cstheme="minorBidi"/>
          <w:noProof/>
          <w:lang w:val="hy-AM"/>
        </w:rPr>
        <w:t>ի 3</w:t>
      </w:r>
      <w:r>
        <w:rPr>
          <w:rFonts w:ascii="GHEA Grapalat" w:hAnsi="GHEA Grapalat" w:cstheme="minorBidi"/>
          <w:noProof/>
          <w:lang w:val="en-US"/>
        </w:rPr>
        <w:t>0</w:t>
      </w:r>
      <w:r w:rsidRPr="004043A1">
        <w:rPr>
          <w:rFonts w:ascii="GHEA Grapalat" w:hAnsi="GHEA Grapalat" w:cstheme="minorBidi"/>
          <w:noProof/>
          <w:lang w:val="hy-AM"/>
        </w:rPr>
        <w:t xml:space="preserve">-ի </w:t>
      </w:r>
      <w:r w:rsidRPr="00F81411">
        <w:rPr>
          <w:rFonts w:ascii="GHEA Grapalat" w:hAnsi="GHEA Grapalat" w:cstheme="minorBidi"/>
          <w:noProof/>
          <w:lang w:val="hy-AM" w:eastAsia="en-US"/>
        </w:rPr>
        <w:t xml:space="preserve">դրությամբ կազմել է </w:t>
      </w:r>
      <w:r w:rsidRPr="00E37A2F">
        <w:rPr>
          <w:rFonts w:ascii="GHEA Grapalat" w:hAnsi="GHEA Grapalat" w:cstheme="minorBidi"/>
          <w:noProof/>
          <w:lang w:val="hy-AM"/>
        </w:rPr>
        <w:t>5,113 մլրդ դրամ (13,893 մլն ԱՄՆ դոլար)</w:t>
      </w:r>
      <w:r w:rsidRPr="00F81411">
        <w:rPr>
          <w:rFonts w:ascii="GHEA Grapalat" w:hAnsi="GHEA Grapalat" w:cstheme="minorBidi"/>
          <w:noProof/>
          <w:lang w:val="hy-AM" w:eastAsia="en-US"/>
        </w:rPr>
        <w:t xml:space="preserve">, որից արտաքին պարտքը՝ </w:t>
      </w:r>
      <w:r w:rsidRPr="001A3001">
        <w:rPr>
          <w:rFonts w:ascii="GHEA Grapalat" w:hAnsi="GHEA Grapalat" w:cstheme="minorBidi"/>
          <w:noProof/>
          <w:lang w:val="hy-AM" w:eastAsia="en-US"/>
        </w:rPr>
        <w:t>2,</w:t>
      </w:r>
      <w:r>
        <w:rPr>
          <w:rFonts w:ascii="GHEA Grapalat" w:hAnsi="GHEA Grapalat" w:cstheme="minorBidi"/>
          <w:noProof/>
          <w:lang w:val="en-US" w:eastAsia="en-US"/>
        </w:rPr>
        <w:t xml:space="preserve">437 </w:t>
      </w:r>
      <w:r>
        <w:rPr>
          <w:rFonts w:ascii="GHEA Grapalat" w:hAnsi="GHEA Grapalat" w:cstheme="minorBidi"/>
          <w:noProof/>
          <w:lang w:val="hy-AM" w:eastAsia="en-US"/>
        </w:rPr>
        <w:t>մլրդ դրամ (6</w:t>
      </w:r>
      <w:r w:rsidRPr="00AF5A58">
        <w:rPr>
          <w:rFonts w:ascii="GHEA Grapalat" w:hAnsi="GHEA Grapalat" w:cstheme="minorBidi"/>
          <w:noProof/>
          <w:lang w:val="hy-AM" w:eastAsia="en-US"/>
        </w:rPr>
        <w:t>,6</w:t>
      </w:r>
      <w:r>
        <w:rPr>
          <w:rFonts w:ascii="GHEA Grapalat" w:hAnsi="GHEA Grapalat" w:cstheme="minorBidi"/>
          <w:noProof/>
          <w:lang w:val="en-US" w:eastAsia="en-US"/>
        </w:rPr>
        <w:t>21</w:t>
      </w:r>
      <w:r w:rsidRPr="00F81411">
        <w:rPr>
          <w:rFonts w:ascii="GHEA Grapalat" w:hAnsi="GHEA Grapalat" w:cstheme="minorBidi"/>
          <w:noProof/>
          <w:lang w:val="hy-AM" w:eastAsia="en-US"/>
        </w:rPr>
        <w:t xml:space="preserve"> մլ</w:t>
      </w:r>
      <w:r w:rsidRPr="00AF5A58">
        <w:rPr>
          <w:rFonts w:ascii="GHEA Grapalat" w:hAnsi="GHEA Grapalat" w:cstheme="minorBidi"/>
          <w:noProof/>
          <w:lang w:val="hy-AM" w:eastAsia="en-US"/>
        </w:rPr>
        <w:t>ն</w:t>
      </w:r>
      <w:r w:rsidRPr="00F81411">
        <w:rPr>
          <w:rFonts w:ascii="GHEA Grapalat" w:hAnsi="GHEA Grapalat" w:cstheme="minorBidi"/>
          <w:noProof/>
          <w:lang w:val="hy-AM" w:eastAsia="en-US"/>
        </w:rPr>
        <w:t xml:space="preserve"> ԱՄՆ դոլար), իսկ ներքին պարտքը՝ </w:t>
      </w:r>
      <w:r>
        <w:rPr>
          <w:rFonts w:ascii="GHEA Grapalat" w:hAnsi="GHEA Grapalat" w:cstheme="minorBidi"/>
          <w:noProof/>
          <w:lang w:val="hy-AM" w:eastAsia="en-US"/>
        </w:rPr>
        <w:t>2,</w:t>
      </w:r>
      <w:r>
        <w:rPr>
          <w:rFonts w:ascii="GHEA Grapalat" w:hAnsi="GHEA Grapalat" w:cstheme="minorBidi"/>
          <w:noProof/>
          <w:lang w:val="en-US" w:eastAsia="en-US"/>
        </w:rPr>
        <w:t>676</w:t>
      </w:r>
      <w:r>
        <w:rPr>
          <w:rFonts w:ascii="GHEA Grapalat" w:hAnsi="GHEA Grapalat" w:cstheme="minorBidi"/>
          <w:noProof/>
          <w:lang w:val="hy-AM" w:eastAsia="en-US"/>
        </w:rPr>
        <w:t xml:space="preserve"> մլրդ դրամ (7,</w:t>
      </w:r>
      <w:r>
        <w:rPr>
          <w:rFonts w:ascii="GHEA Grapalat" w:hAnsi="GHEA Grapalat" w:cstheme="minorBidi"/>
          <w:noProof/>
          <w:lang w:val="en-US" w:eastAsia="en-US"/>
        </w:rPr>
        <w:t>272</w:t>
      </w:r>
      <w:r w:rsidRPr="00F81411">
        <w:rPr>
          <w:rFonts w:ascii="GHEA Grapalat" w:hAnsi="GHEA Grapalat" w:cstheme="minorBidi"/>
          <w:noProof/>
          <w:lang w:val="hy-AM" w:eastAsia="en-US"/>
        </w:rPr>
        <w:t xml:space="preserve"> մլ</w:t>
      </w:r>
      <w:r w:rsidRPr="00AF5A58">
        <w:rPr>
          <w:rFonts w:ascii="GHEA Grapalat" w:hAnsi="GHEA Grapalat" w:cstheme="minorBidi"/>
          <w:noProof/>
          <w:lang w:val="hy-AM" w:eastAsia="en-US"/>
        </w:rPr>
        <w:t>ն</w:t>
      </w:r>
      <w:r w:rsidRPr="00F81411">
        <w:rPr>
          <w:rFonts w:ascii="GHEA Grapalat" w:hAnsi="GHEA Grapalat" w:cstheme="minorBidi"/>
          <w:noProof/>
          <w:lang w:val="hy-AM" w:eastAsia="en-US"/>
        </w:rPr>
        <w:t xml:space="preserve"> ԱՄՆ դոլար): Նախորդ տարեվերջի համեմատ Կառավարության պարտքը՝ արտահայտված դրամով և ԱՄՆ դոլարով, համապատասխանաբար</w:t>
      </w:r>
      <w:r>
        <w:rPr>
          <w:rFonts w:ascii="GHEA Grapalat" w:hAnsi="GHEA Grapalat" w:cstheme="minorBidi"/>
          <w:noProof/>
          <w:lang w:val="hy-AM" w:eastAsia="en-US"/>
        </w:rPr>
        <w:t xml:space="preserve"> </w:t>
      </w:r>
      <w:r>
        <w:rPr>
          <w:rFonts w:ascii="GHEA Grapalat" w:hAnsi="GHEA Grapalat" w:cstheme="minorBidi"/>
          <w:noProof/>
          <w:lang w:val="en-US" w:eastAsia="en-US"/>
        </w:rPr>
        <w:t>նվազ</w:t>
      </w:r>
      <w:r>
        <w:rPr>
          <w:rFonts w:ascii="GHEA Grapalat" w:hAnsi="GHEA Grapalat" w:cstheme="minorBidi"/>
          <w:noProof/>
          <w:lang w:val="hy-AM" w:eastAsia="en-US"/>
        </w:rPr>
        <w:t>ել է 3.5</w:t>
      </w:r>
      <w:r w:rsidRPr="001A3001">
        <w:rPr>
          <w:rFonts w:ascii="GHEA Grapalat" w:hAnsi="GHEA Grapalat" w:cstheme="minorBidi"/>
          <w:noProof/>
          <w:lang w:val="hy-AM" w:eastAsia="en-US"/>
        </w:rPr>
        <w:t>%-ով (</w:t>
      </w:r>
      <w:r>
        <w:rPr>
          <w:rFonts w:ascii="GHEA Grapalat" w:hAnsi="GHEA Grapalat" w:cstheme="minorBidi"/>
          <w:noProof/>
          <w:lang w:val="hy-AM" w:eastAsia="en-US"/>
        </w:rPr>
        <w:t>186.7</w:t>
      </w:r>
      <w:r w:rsidRPr="00AF5A58">
        <w:rPr>
          <w:noProof/>
          <w:lang w:val="hy-AM" w:eastAsia="en-US"/>
        </w:rPr>
        <w:t> </w:t>
      </w:r>
      <w:r w:rsidRPr="001A3001">
        <w:rPr>
          <w:rFonts w:ascii="GHEA Grapalat" w:hAnsi="GHEA Grapalat" w:cstheme="minorBidi"/>
          <w:noProof/>
          <w:lang w:val="hy-AM" w:eastAsia="en-US"/>
        </w:rPr>
        <w:t xml:space="preserve">մլրդ դրամով) և </w:t>
      </w:r>
      <w:r>
        <w:rPr>
          <w:rFonts w:ascii="GHEA Grapalat" w:hAnsi="GHEA Grapalat" w:cstheme="minorBidi"/>
          <w:noProof/>
          <w:lang w:val="en-US" w:eastAsia="en-US"/>
        </w:rPr>
        <w:t>0.04</w:t>
      </w:r>
      <w:r w:rsidR="000926B5">
        <w:rPr>
          <w:rFonts w:ascii="GHEA Grapalat" w:hAnsi="GHEA Grapalat" w:cstheme="minorBidi"/>
          <w:noProof/>
          <w:lang w:val="hy-AM" w:eastAsia="en-US"/>
        </w:rPr>
        <w:t>%-ով (5.1</w:t>
      </w:r>
      <w:r>
        <w:rPr>
          <w:rFonts w:ascii="GHEA Grapalat" w:hAnsi="GHEA Grapalat" w:cstheme="minorBidi"/>
          <w:noProof/>
          <w:lang w:val="hy-AM" w:eastAsia="en-US"/>
        </w:rPr>
        <w:t xml:space="preserve"> մլն ԱՄՆ դոլարով)</w:t>
      </w:r>
      <w:r w:rsidRPr="00F81411">
        <w:rPr>
          <w:rFonts w:ascii="GHEA Grapalat" w:hAnsi="GHEA Grapalat"/>
          <w:lang w:val="hy-AM"/>
        </w:rPr>
        <w:t>:</w:t>
      </w:r>
    </w:p>
    <w:sectPr w:rsidR="001A3001" w:rsidRPr="00A66E23" w:rsidSect="00F2530A">
      <w:footerReference w:type="default" r:id="rId8"/>
      <w:pgSz w:w="11906" w:h="16838" w:code="9"/>
      <w:pgMar w:top="1134" w:right="567" w:bottom="567" w:left="1134" w:header="720" w:footer="720" w:gutter="0"/>
      <w:pgNumType w:start="4"/>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163C50" w16cex:dateUtc="2025-04-07T08:56:00Z"/>
  <w16cex:commentExtensible w16cex:durableId="5B01C66C" w16cex:dateUtc="2025-04-07T08:57: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C6C7D" w14:textId="77777777" w:rsidR="00BD37DD" w:rsidRDefault="00BD37DD" w:rsidP="00752EC7">
      <w:pPr>
        <w:spacing w:after="0" w:line="240" w:lineRule="auto"/>
      </w:pPr>
      <w:r>
        <w:separator/>
      </w:r>
    </w:p>
  </w:endnote>
  <w:endnote w:type="continuationSeparator" w:id="0">
    <w:p w14:paraId="51F3C2C8" w14:textId="77777777" w:rsidR="00BD37DD" w:rsidRDefault="00BD37DD"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311476"/>
      <w:docPartObj>
        <w:docPartGallery w:val="Page Numbers (Bottom of Page)"/>
        <w:docPartUnique/>
      </w:docPartObj>
    </w:sdtPr>
    <w:sdtEndPr>
      <w:rPr>
        <w:rFonts w:ascii="GHEA Grapalat" w:hAnsi="GHEA Grapalat"/>
        <w:noProof/>
      </w:rPr>
    </w:sdtEndPr>
    <w:sdtContent>
      <w:p w14:paraId="60A6F10A" w14:textId="1624B5EA" w:rsidR="003B5CB0" w:rsidRPr="000C11DE" w:rsidRDefault="003B5CB0" w:rsidP="004E69F5">
        <w:pPr>
          <w:pStyle w:val="Footer"/>
          <w:spacing w:line="276" w:lineRule="auto"/>
          <w:jc w:val="right"/>
          <w:rPr>
            <w:rFonts w:ascii="GHEA Grapalat" w:hAnsi="GHEA Grapalat"/>
          </w:rPr>
        </w:pPr>
        <w:r w:rsidRPr="000C11DE">
          <w:rPr>
            <w:rFonts w:ascii="GHEA Grapalat" w:hAnsi="GHEA Grapalat"/>
          </w:rPr>
          <w:fldChar w:fldCharType="begin"/>
        </w:r>
        <w:r w:rsidRPr="000C11DE">
          <w:rPr>
            <w:rFonts w:ascii="GHEA Grapalat" w:hAnsi="GHEA Grapalat"/>
          </w:rPr>
          <w:instrText xml:space="preserve"> PAGE   \* MERGEFORMAT </w:instrText>
        </w:r>
        <w:r w:rsidRPr="000C11DE">
          <w:rPr>
            <w:rFonts w:ascii="GHEA Grapalat" w:hAnsi="GHEA Grapalat"/>
          </w:rPr>
          <w:fldChar w:fldCharType="separate"/>
        </w:r>
        <w:r w:rsidR="002A3E2D">
          <w:rPr>
            <w:rFonts w:ascii="GHEA Grapalat" w:hAnsi="GHEA Grapalat"/>
            <w:noProof/>
          </w:rPr>
          <w:t>5</w:t>
        </w:r>
        <w:r w:rsidRPr="000C11D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DB882" w14:textId="77777777" w:rsidR="00BD37DD" w:rsidRDefault="00BD37DD" w:rsidP="00752EC7">
      <w:pPr>
        <w:spacing w:after="0" w:line="240" w:lineRule="auto"/>
      </w:pPr>
      <w:r>
        <w:separator/>
      </w:r>
    </w:p>
  </w:footnote>
  <w:footnote w:type="continuationSeparator" w:id="0">
    <w:p w14:paraId="4C73DC26" w14:textId="77777777" w:rsidR="00BD37DD" w:rsidRDefault="00BD37DD" w:rsidP="00752E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13CBD"/>
    <w:rsid w:val="00024D93"/>
    <w:rsid w:val="00027151"/>
    <w:rsid w:val="000503DC"/>
    <w:rsid w:val="00080CBC"/>
    <w:rsid w:val="000926B5"/>
    <w:rsid w:val="000C11DE"/>
    <w:rsid w:val="000E5DBE"/>
    <w:rsid w:val="000F0027"/>
    <w:rsid w:val="0014177A"/>
    <w:rsid w:val="001865CF"/>
    <w:rsid w:val="00186ED6"/>
    <w:rsid w:val="0018709A"/>
    <w:rsid w:val="0019164D"/>
    <w:rsid w:val="00194652"/>
    <w:rsid w:val="001A262D"/>
    <w:rsid w:val="001A3001"/>
    <w:rsid w:val="001F0E87"/>
    <w:rsid w:val="001F2251"/>
    <w:rsid w:val="00200E75"/>
    <w:rsid w:val="00222783"/>
    <w:rsid w:val="00260A9A"/>
    <w:rsid w:val="00263D6E"/>
    <w:rsid w:val="0028753E"/>
    <w:rsid w:val="002A3E2D"/>
    <w:rsid w:val="002A5D76"/>
    <w:rsid w:val="002B2715"/>
    <w:rsid w:val="002B45BC"/>
    <w:rsid w:val="002C44A5"/>
    <w:rsid w:val="002D26E0"/>
    <w:rsid w:val="002D518D"/>
    <w:rsid w:val="00304E56"/>
    <w:rsid w:val="003124C7"/>
    <w:rsid w:val="0031642A"/>
    <w:rsid w:val="003343AE"/>
    <w:rsid w:val="0033609B"/>
    <w:rsid w:val="00347D01"/>
    <w:rsid w:val="003504E5"/>
    <w:rsid w:val="003B376C"/>
    <w:rsid w:val="003B5CB0"/>
    <w:rsid w:val="003D12E3"/>
    <w:rsid w:val="003D44D9"/>
    <w:rsid w:val="003D5818"/>
    <w:rsid w:val="003E14E3"/>
    <w:rsid w:val="00416B03"/>
    <w:rsid w:val="004173E2"/>
    <w:rsid w:val="00444720"/>
    <w:rsid w:val="00487C06"/>
    <w:rsid w:val="00490837"/>
    <w:rsid w:val="0049140A"/>
    <w:rsid w:val="004B3316"/>
    <w:rsid w:val="004B7C07"/>
    <w:rsid w:val="004C2B4E"/>
    <w:rsid w:val="004D2D44"/>
    <w:rsid w:val="004D39C4"/>
    <w:rsid w:val="004E5EC2"/>
    <w:rsid w:val="004E69F5"/>
    <w:rsid w:val="004E7581"/>
    <w:rsid w:val="004F1936"/>
    <w:rsid w:val="00500487"/>
    <w:rsid w:val="00503DB8"/>
    <w:rsid w:val="0053012B"/>
    <w:rsid w:val="0056385F"/>
    <w:rsid w:val="00565AE8"/>
    <w:rsid w:val="00581BE0"/>
    <w:rsid w:val="005B0614"/>
    <w:rsid w:val="005E0FE4"/>
    <w:rsid w:val="00622EF4"/>
    <w:rsid w:val="00637C21"/>
    <w:rsid w:val="00644601"/>
    <w:rsid w:val="00667B14"/>
    <w:rsid w:val="00671DB0"/>
    <w:rsid w:val="006767F6"/>
    <w:rsid w:val="00682631"/>
    <w:rsid w:val="006B6FC3"/>
    <w:rsid w:val="006C4550"/>
    <w:rsid w:val="00702E38"/>
    <w:rsid w:val="0074692B"/>
    <w:rsid w:val="00751E2A"/>
    <w:rsid w:val="00752EC7"/>
    <w:rsid w:val="00790AB3"/>
    <w:rsid w:val="007B7443"/>
    <w:rsid w:val="007C3660"/>
    <w:rsid w:val="007C706E"/>
    <w:rsid w:val="007E67BF"/>
    <w:rsid w:val="007E799C"/>
    <w:rsid w:val="0080748D"/>
    <w:rsid w:val="00842520"/>
    <w:rsid w:val="008759E0"/>
    <w:rsid w:val="00880FC4"/>
    <w:rsid w:val="00886806"/>
    <w:rsid w:val="008E481C"/>
    <w:rsid w:val="0092529E"/>
    <w:rsid w:val="00934FCC"/>
    <w:rsid w:val="0094788B"/>
    <w:rsid w:val="00991D3C"/>
    <w:rsid w:val="0099770E"/>
    <w:rsid w:val="009B5545"/>
    <w:rsid w:val="009D53CF"/>
    <w:rsid w:val="00A2317D"/>
    <w:rsid w:val="00A240C7"/>
    <w:rsid w:val="00A247DB"/>
    <w:rsid w:val="00A41A6F"/>
    <w:rsid w:val="00A433BE"/>
    <w:rsid w:val="00A54F0F"/>
    <w:rsid w:val="00A62F2E"/>
    <w:rsid w:val="00A63FE1"/>
    <w:rsid w:val="00A6680F"/>
    <w:rsid w:val="00A66E23"/>
    <w:rsid w:val="00A67708"/>
    <w:rsid w:val="00A83150"/>
    <w:rsid w:val="00A94498"/>
    <w:rsid w:val="00AA17CC"/>
    <w:rsid w:val="00AC35D9"/>
    <w:rsid w:val="00AD070D"/>
    <w:rsid w:val="00AE22AA"/>
    <w:rsid w:val="00B44462"/>
    <w:rsid w:val="00B45873"/>
    <w:rsid w:val="00B839AA"/>
    <w:rsid w:val="00B95C92"/>
    <w:rsid w:val="00B967C8"/>
    <w:rsid w:val="00BB0E3E"/>
    <w:rsid w:val="00BC15B1"/>
    <w:rsid w:val="00BD37DD"/>
    <w:rsid w:val="00C04DF0"/>
    <w:rsid w:val="00C22538"/>
    <w:rsid w:val="00C27E69"/>
    <w:rsid w:val="00C41216"/>
    <w:rsid w:val="00C45F1A"/>
    <w:rsid w:val="00C831B1"/>
    <w:rsid w:val="00C85010"/>
    <w:rsid w:val="00C92DC9"/>
    <w:rsid w:val="00CC53FD"/>
    <w:rsid w:val="00CD4D15"/>
    <w:rsid w:val="00CD5A7C"/>
    <w:rsid w:val="00D2117B"/>
    <w:rsid w:val="00D24EF6"/>
    <w:rsid w:val="00D411F5"/>
    <w:rsid w:val="00D70B09"/>
    <w:rsid w:val="00DA6CE9"/>
    <w:rsid w:val="00DD1859"/>
    <w:rsid w:val="00E46434"/>
    <w:rsid w:val="00E552B3"/>
    <w:rsid w:val="00E56B98"/>
    <w:rsid w:val="00E64E30"/>
    <w:rsid w:val="00E7752A"/>
    <w:rsid w:val="00ED1C1B"/>
    <w:rsid w:val="00EE2250"/>
    <w:rsid w:val="00EF6A7C"/>
    <w:rsid w:val="00F01E8E"/>
    <w:rsid w:val="00F2530A"/>
    <w:rsid w:val="00F504E9"/>
    <w:rsid w:val="00F52744"/>
    <w:rsid w:val="00F54C60"/>
    <w:rsid w:val="00F8450E"/>
    <w:rsid w:val="00F85869"/>
    <w:rsid w:val="00FA4603"/>
    <w:rsid w:val="00FA7236"/>
    <w:rsid w:val="00FB59CE"/>
    <w:rsid w:val="00FD109B"/>
    <w:rsid w:val="00FF5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E3728"/>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752EC7"/>
    <w:pPr>
      <w:spacing w:after="200" w:line="276" w:lineRule="auto"/>
      <w:ind w:left="720"/>
      <w:contextualSpacing/>
    </w:pPr>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37C21"/>
    <w:rPr>
      <w:noProof/>
      <w:lang w:val="hy-AM"/>
    </w:rPr>
  </w:style>
  <w:style w:type="paragraph" w:styleId="Revision">
    <w:name w:val="Revision"/>
    <w:hidden/>
    <w:uiPriority w:val="99"/>
    <w:semiHidden/>
    <w:rsid w:val="00A247DB"/>
    <w:pPr>
      <w:spacing w:after="0" w:line="240" w:lineRule="auto"/>
    </w:pPr>
  </w:style>
  <w:style w:type="character" w:styleId="CommentReference">
    <w:name w:val="annotation reference"/>
    <w:basedOn w:val="DefaultParagraphFont"/>
    <w:uiPriority w:val="99"/>
    <w:semiHidden/>
    <w:unhideWhenUsed/>
    <w:rsid w:val="00A247DB"/>
    <w:rPr>
      <w:sz w:val="16"/>
      <w:szCs w:val="16"/>
    </w:rPr>
  </w:style>
  <w:style w:type="paragraph" w:styleId="CommentText">
    <w:name w:val="annotation text"/>
    <w:basedOn w:val="Normal"/>
    <w:link w:val="CommentTextChar"/>
    <w:uiPriority w:val="99"/>
    <w:semiHidden/>
    <w:unhideWhenUsed/>
    <w:rsid w:val="00A247DB"/>
    <w:pPr>
      <w:spacing w:line="240" w:lineRule="auto"/>
    </w:pPr>
    <w:rPr>
      <w:sz w:val="20"/>
      <w:szCs w:val="20"/>
    </w:rPr>
  </w:style>
  <w:style w:type="character" w:customStyle="1" w:styleId="CommentTextChar">
    <w:name w:val="Comment Text Char"/>
    <w:basedOn w:val="DefaultParagraphFont"/>
    <w:link w:val="CommentText"/>
    <w:uiPriority w:val="99"/>
    <w:semiHidden/>
    <w:rsid w:val="00A247DB"/>
    <w:rPr>
      <w:sz w:val="20"/>
      <w:szCs w:val="20"/>
    </w:rPr>
  </w:style>
  <w:style w:type="paragraph" w:styleId="CommentSubject">
    <w:name w:val="annotation subject"/>
    <w:basedOn w:val="CommentText"/>
    <w:next w:val="CommentText"/>
    <w:link w:val="CommentSubjectChar"/>
    <w:uiPriority w:val="99"/>
    <w:semiHidden/>
    <w:unhideWhenUsed/>
    <w:rsid w:val="00A247DB"/>
    <w:rPr>
      <w:b/>
      <w:bCs/>
    </w:rPr>
  </w:style>
  <w:style w:type="character" w:customStyle="1" w:styleId="CommentSubjectChar">
    <w:name w:val="Comment Subject Char"/>
    <w:basedOn w:val="CommentTextChar"/>
    <w:link w:val="CommentSubject"/>
    <w:uiPriority w:val="99"/>
    <w:semiHidden/>
    <w:rsid w:val="00A247DB"/>
    <w:rPr>
      <w:b/>
      <w:bCs/>
      <w:sz w:val="20"/>
      <w:szCs w:val="20"/>
    </w:rPr>
  </w:style>
  <w:style w:type="paragraph" w:styleId="BalloonText">
    <w:name w:val="Balloon Text"/>
    <w:basedOn w:val="Normal"/>
    <w:link w:val="BalloonTextChar"/>
    <w:uiPriority w:val="99"/>
    <w:semiHidden/>
    <w:unhideWhenUsed/>
    <w:rsid w:val="00416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B03"/>
    <w:rPr>
      <w:rFonts w:ascii="Segoe UI" w:hAnsi="Segoe UI" w:cs="Segoe UI"/>
      <w:sz w:val="18"/>
      <w:szCs w:val="18"/>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200E75"/>
    <w:rPr>
      <w:rFonts w:ascii="Calibri" w:eastAsia="Times New Roman" w:hAnsi="Calibri" w:cs="Calibri"/>
      <w:lang w:val="ru-RU" w:eastAsia="ru-RU"/>
    </w:rPr>
  </w:style>
  <w:style w:type="paragraph" w:styleId="Header">
    <w:name w:val="header"/>
    <w:basedOn w:val="Normal"/>
    <w:link w:val="HeaderChar"/>
    <w:uiPriority w:val="99"/>
    <w:unhideWhenUsed/>
    <w:rsid w:val="003B5C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CB0"/>
  </w:style>
  <w:style w:type="paragraph" w:styleId="Footer">
    <w:name w:val="footer"/>
    <w:basedOn w:val="Normal"/>
    <w:link w:val="FooterChar"/>
    <w:uiPriority w:val="99"/>
    <w:unhideWhenUsed/>
    <w:rsid w:val="003B5C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FE9A9-A4D5-4CD6-AF99-C33BE3D6C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Emma Ghaytanjyan</cp:lastModifiedBy>
  <cp:revision>55</cp:revision>
  <dcterms:created xsi:type="dcterms:W3CDTF">2025-05-07T12:51:00Z</dcterms:created>
  <dcterms:modified xsi:type="dcterms:W3CDTF">2026-08-06T13:55:00Z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